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jc w:val="center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Cadastro de Produtos</w:t>
      </w:r>
    </w:p>
    <w:p>
      <w:pPr>
        <w:pStyle w:val="Normal"/>
        <w:spacing w:lineRule="exact" w:line="276" w:before="0" w:after="200"/>
        <w:jc w:val="center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1.0 – Adicionar Descrição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1.1 – Selecionar o tipo de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1.2 – Digitar Código de Barras, ou clicar no ícone do código de barras para que o número seja gerado automaticamente.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1.3 – Digitar o preço do produto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1.4 – Escolher a NCM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1.5 – Escolher o tipo de Tributação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1.6 – Escolher a Unidade de Medida de Entrada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1.7 – Escolher a Unidade de Medida de Saída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br/>
        <w:t>Aba Estoque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br/>
        <w:t>2.0 – Digitar o Estoque mínimo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- Caso haja um Multiplicador, digitar o valor do mesmo (Ex: Estou cadastrando um produto chamado CANETA, porém só venderei a cada 5 unidades. O valor 5 deve ser colocado no Multiplicador)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2.1 -  Digitar um valor para Adicionar ou Subtrair do Estoque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2.2 – Selecionar o Estoque que será adicionado ou subtraído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2.3 – Selecionar o Lote do Estoque que será adicionado ou subtraído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2.4 – Clicar no Botão '+' para adicionar os valores ao estoque, Caso for subtrair o produto do Estoque clique na Imagem '-'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2.5 – Caso deseje adicionar ou subtrair mais de um Valor para variados tipos de estoque, repetir os itens 2.0 a 2.4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br/>
        <w:br/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Valores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COMPRA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3.0 – Digitar o Custo Médio do produto, caso o mesmo não tenha sido descrito no item 1.3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3.1 – Digitar o Custo de Reposição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3.2 – Digitar a Comissão do Vendedor (%)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3.3 – Digitar o Custo de Venda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3.4 – Digitar o Custo PCP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3.5 – Digitar valor ANP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3.6 – Digitar Valor (R$)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MARGEM DE LUCRO (Valores em %)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3.7 – Digitar o Preço no Varejo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3.8 – Digitar o Preço no Atacado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3.9 – Digitar o Mínimo de Lucro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PREÇO R$ POR UN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3.10 – Digitar o preço no Varejo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3.11 – Digitar o preço no Atacado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bookmarkStart w:id="0" w:name="_GoBack"/>
      <w:bookmarkEnd w:id="0"/>
      <w:r>
        <w:rPr>
          <w:rFonts w:eastAsia="Calibri" w:cs="Calibri" w:ascii="Arial" w:hAnsi="Arial"/>
          <w:color w:val="00000A"/>
          <w:sz w:val="22"/>
          <w:shd w:fill="FFFFFF" w:val="clear"/>
        </w:rPr>
        <w:t>3.12 – Digitar o preço Mínimo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Propriedades</w:t>
        <w:br/>
        <w:br/>
      </w:r>
      <w:r>
        <w:rPr>
          <w:rFonts w:eastAsia="Calibri" w:cs="Calibri" w:ascii="Arial" w:hAnsi="Arial"/>
          <w:color w:val="00000A"/>
          <w:sz w:val="22"/>
          <w:shd w:fill="FFFFFF" w:val="clear"/>
        </w:rPr>
        <w:t>4.0 – Selecionar uma Marca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4.1 – Selecionar Grupo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4.2 – Selecionar Subgrupo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4.3 – Selecionar Tamanho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4.4 – Selecionar Cor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4.5 – Digitar Código de Referência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4.6 – Selecionar Agrupamento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4.7 – Selecionar Fórmula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4.8 – Digitar data de Validade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4.9 – Selecionar o Fabricante/Fornecedor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4.10 – Clicar no botão ‘+’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4.11 – Para adicionar mais de um Fabricante/Fornecedor basta repetir os passos 4.9 á 4.10</w:t>
      </w:r>
    </w:p>
    <w:p>
      <w:pPr>
        <w:pStyle w:val="Normal"/>
        <w:spacing w:lineRule="exact" w:line="276" w:before="0" w:after="200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Detalhes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5.0 – Clicar em Galeria de Fotos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5.1 – Clicar em Escolher um Arquivo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5.2 – Cadastrar uma foto 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5.3 – Selecionar a Ordem 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5.4 – Escrever uma legenda 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5.5 – Salvar 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5.6 – Verificar se a foto aparece na galeria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Frete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6.0 – Digitar a altura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6.1 – Digitar a Largura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6.2 – Digitar o Comprimento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6.3 – Digitar o Peso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6.4 – Selecionar a check-box Correios, caso o método de entrega seja através dos Correios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- Selecionar se vai existir Frete Grátis: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6.4.1- Selecionar 'Nenhum' para que o Frete seja cobrado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6.4.2 – Selecionar 'Frete Grátis'</w:t>
        <w:tab/>
        <w:t>para que o frete seja Gratuito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6.4.3 – Selecionar 'Frete Grátis P/Estado', Selecionar o Estado em que o frete será gratuito.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6.4.3.1 – Clicar no Botão '+'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6.4.3.2 – Caso deseje adicionar outro estado repetir passos 6.4.3 a 6.4.3.1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6.5 – Selecionar a check-box Transportadora, caso o método de entrega seja através de uma Transportadora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- Selecionar se vai existir Frete Grátis: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6.5.1- Selecionar 'Nenhum' para que o Frete seja cobrado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6.5.2 – Selecionar 'Frete Grátis'</w:t>
        <w:tab/>
        <w:t>para que o frete seja Gratuito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6.5.3 – Selecionar 'Frete Grátis P/Estado', Selecionar o Estado em que o frete será gratuito.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6.5.3.1 – Clicar no Botão '+'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6.5.4 – Caso deseje adicionar outro estado repetir passos 6.5.3 a 6.5.3.1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6.5.5 – Caso deseje Excluir algum estado cadastrado basta selecionar o estado e clicar no Botão 'X' </w:t>
        <w:tab/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6.6 – Selecionar check-box Retirada em Loja, caso o produto deva ser retirado na Loja Física.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6.7 – Selecionar Todas as check-box caso o Método de envio de todas opções seja possível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br/>
      </w: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E-commerce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br/>
        <w:br/>
        <w:t xml:space="preserve">7.0 – Selecionar a check-box 'Publicar no site' caso deseje que o Produto apareça no E-commerce </w:t>
      </w:r>
    </w:p>
    <w:p>
      <w:pPr>
        <w:pStyle w:val="Normal"/>
        <w:spacing w:lineRule="exact" w:line="276" w:before="0" w:after="200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7.1 – Selecionar a check-box 'Destaque' caso deseje cadastrar o produto como um Destaque no E-commerce</w:t>
      </w:r>
    </w:p>
    <w:p>
      <w:pPr>
        <w:pStyle w:val="Normal"/>
        <w:spacing w:lineRule="exact" w:line="276" w:before="0" w:after="200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7.2 – Selecionar a check-box 'Promoção' caso deseje cadastrar o produto como uma Promoção no E-commerce</w:t>
      </w:r>
    </w:p>
    <w:p>
      <w:pPr>
        <w:pStyle w:val="Normal"/>
        <w:spacing w:lineRule="exact" w:line="276" w:before="0" w:after="200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7.3 – Selecionar a check-box  'Lançamento' caso deseje cadastrar o produto como Lançamento no E-commerce 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Histórico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9.0 – Verificar o Histórico referente ao produto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Botão Produtos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Realizar uma busca pelo produto cadastrado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9.1 – Digitar o Código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9.2 – Digitar a Descrição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9.3 – Digitar a Referência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9.4 – Digitar o Código de Barras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9.5 – Selecionar o Tipo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9.6 – Selecionar a Marca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9.7 – Selecionar o Agrupamento do Produtos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9.8 – Selecionar o Grupo do Produtos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9.9 – Selecionar o Subgrupo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9.10 – Selecionar o estoque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9.11 – Selecionar o Lote do Produtos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9.12 – Clicar no botão 'Limpar' caso deseje limpar os campos do filtro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Cada um desses tópicos pode ser executado separadamente, ou em conjunto para uma busca mais precisa.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9.8 – Clicar sobre o produto desejado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9.9 – Verificar Informações cadastrais do Produto</w:t>
      </w:r>
    </w:p>
    <w:p>
      <w:pPr>
        <w:pStyle w:val="Normal"/>
        <w:spacing w:lineRule="exact" w:line="276" w:before="0" w:after="200"/>
        <w:jc w:val="both"/>
        <w:rPr>
          <w:b/>
          <w:b/>
          <w:bCs/>
        </w:rPr>
      </w:pPr>
      <w:r>
        <w:rPr>
          <w:rFonts w:eastAsia="Calibri" w:cs="Calibri" w:ascii="Arial" w:hAnsi="Arial"/>
          <w:b/>
          <w:bCs/>
          <w:color w:val="00000A"/>
          <w:sz w:val="22"/>
          <w:shd w:fill="FFFFFF" w:val="clear"/>
        </w:rPr>
        <w:t>Botão ICMS/ST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10.0 – Selecionar o NCM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10.1 – Selecionar a UF Destino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10.2 – Digitar o Protocolo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10.3 – Digitar a Alíquota(%)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10.4 – Em Margem de Valor  Agregado, Digitar os campos: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- Original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- Ajustado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ab/>
        <w:t>- Ajustado Importado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10.5 – Clicar no botão Salvar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10.6 – Selecionar a Ocorrência Cadastrada.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10.7 – Alterar algum dos campos caso desejar e clicar em 'Salvar'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10.8 – Selecionar a Ocorrência Cadastrada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10.9 – Clicar em 'Excluir' caso queira remover algum tipo de Ocorrência que foi cadastrada.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color w:val="00000A"/>
          <w:sz w:val="22"/>
          <w:u w:val="single"/>
          <w:shd w:fill="FFFFFF" w:val="clear"/>
        </w:rPr>
      </w:pPr>
      <w:r>
        <w:rPr>
          <w:rFonts w:eastAsia="Calibri" w:cs="Calibri" w:ascii="Arial" w:hAnsi="Arial"/>
          <w:b/>
          <w:color w:val="00000A"/>
          <w:sz w:val="22"/>
          <w:u w:val="single"/>
          <w:shd w:fill="FFFFFF" w:val="clear"/>
        </w:rPr>
        <w:t>Cadastro de Agrupamento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Cadastro de Agrupamentos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11.0 – Cadastrar uma Descrição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11.1 – Clicar no botão Salvar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11.2 – Selecionar o Cadastro Feito, Alterar a Descrição e clicar no botão ‘Salvar’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11.3 – Selecionar um cadastro, clicar no botão  ‘Excluir’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bCs/>
          <w:color w:val="00000A"/>
          <w:sz w:val="22"/>
          <w:u w:val="single"/>
          <w:shd w:fill="FFFFFF" w:val="clear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Alteração Múltipla de Preços de Produtos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Alteração Múltipla de Preços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0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Digitar a Descrição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Digitar o Código de Barras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o Tipo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3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a Marca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4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o Agrupamento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12.5 – Selecionar um Fabricante/Fornecedor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.8 – Selecionar o Grupo do Produto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shd w:fill="FFFFFF" w:val="clear"/>
        </w:rPr>
        <w:t>12.9 – Selecionar o Subgrupo do produto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br/>
        <w:t xml:space="preserve">Cada um 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dos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tópicos 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de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pode ser executado separadamente, ou em conjunto para uma busca mais precisa.</w:t>
        <w:br/>
        <w:br/>
        <w:br/>
        <w:br/>
      </w:r>
      <w:r>
        <w:rPr>
          <w:rFonts w:eastAsia="Calibri" w:cs="Calibri" w:ascii="Arial" w:hAnsi="Arial"/>
          <w:color w:val="00000A"/>
          <w:sz w:val="22"/>
          <w:shd w:fill="FFFFFF" w:val="clear"/>
        </w:rPr>
        <w:t>12.10 – Selecionar check-box Preço Atacado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12.11 – Selecionar check-box Preço Varejo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12.12 – Selecionar check-box Preço Mínimo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12.13 – Selecionar uma Operação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12.14 – Selecionar o valor em %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12.15 – Selecionar os produtos a serem alterados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12.16 – Clicar em confirmar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12.17 – Clicar no botão Salvar</w:t>
      </w:r>
    </w:p>
    <w:p>
      <w:pPr>
        <w:pStyle w:val="Normal"/>
        <w:spacing w:lineRule="exact" w:line="276" w:before="0" w:after="200"/>
        <w:jc w:val="left"/>
        <w:rPr>
          <w:rFonts w:eastAsia="Calibri" w:cs="Calibri"/>
          <w:color w:val="00000A"/>
          <w:sz w:val="22"/>
          <w:highlight w:val="white"/>
        </w:rPr>
      </w:pPr>
      <w:r>
        <w:rPr>
          <w:rFonts w:ascii="Arial" w:hAnsi="Arial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Cadastro de Cores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Cor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13.0 – Cadastrar um Hexadecimal da cor, ou selecionar no quadro de cores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13.1 – Cadastrar uma descrição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13.2 – Clicar no botão Salvar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3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uma cor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a ser alterad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a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3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3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Alterar o hexadecimal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3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4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– Alterar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a descrição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3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– Clicar no botão Salvar</w:t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13.6 – Selecionar uma corara ser excluída</w:t>
      </w:r>
    </w:p>
    <w:p>
      <w:pPr>
        <w:pStyle w:val="Normal"/>
        <w:spacing w:lineRule="exact" w:line="276" w:before="0" w:after="200"/>
        <w:jc w:val="left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13.7 – Clicar no botão ‘Excluir’</w:t>
      </w:r>
    </w:p>
    <w:p>
      <w:pPr>
        <w:pStyle w:val="Normal"/>
        <w:spacing w:lineRule="exact" w:line="276" w:before="0" w:after="200"/>
        <w:jc w:val="left"/>
        <w:rPr>
          <w:rFonts w:eastAsia="Calibri" w:cs="Calibri"/>
          <w:color w:val="00000A"/>
          <w:sz w:val="22"/>
          <w:highlight w:val="white"/>
        </w:rPr>
      </w:pPr>
      <w:r>
        <w:rPr>
          <w:rFonts w:ascii="Arial" w:hAnsi="Arial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Cadastro de fórmula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Fórmula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14.0 – Cadastrar um Nome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14.1 –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Selecionar uma Propriedade, clicar no botão ‘+’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14.2 – Selecionar uma operação aritmética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14.3 – Digitar um Valor, clicar no botão ‘+’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14.4 – Selecionar uma operação aritmética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14.5 – Digitar um valor em porcentagem (%), clicar no botão ‘+’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14.6 – Clicar no botão Salvar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14.7 – Selecionar uma fórmula cadastrada, clicar no botão ‘Excluir’</w:t>
      </w:r>
    </w:p>
    <w:p>
      <w:pPr>
        <w:pStyle w:val="Normal"/>
        <w:spacing w:lineRule="exact" w:line="276" w:before="0" w:after="200"/>
        <w:jc w:val="left"/>
        <w:rPr>
          <w:rFonts w:eastAsia="Calibri" w:cs="Calibri"/>
          <w:b w:val="false"/>
          <w:b w:val="false"/>
          <w:bCs w:val="false"/>
          <w:color w:val="00000A"/>
          <w:sz w:val="22"/>
          <w:highlight w:val="whit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Cadastro de Grupos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Grupo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15.0 – Cadastrar uma Descrição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15.1 – Cadastrar uma Imagem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15.2 – Clicar no botão ‘Salvar’</w:t>
      </w:r>
    </w:p>
    <w:p>
      <w:pPr>
        <w:pStyle w:val="Normal"/>
        <w:spacing w:lineRule="exact" w:line="276" w:before="0" w:after="200"/>
        <w:jc w:val="left"/>
        <w:rPr>
          <w:rFonts w:eastAsia="Calibri" w:cs="Calibri"/>
          <w:b w:val="false"/>
          <w:b w:val="false"/>
          <w:bCs w:val="false"/>
          <w:color w:val="00000A"/>
          <w:sz w:val="22"/>
          <w:highlight w:val="white"/>
          <w:u w:val="none"/>
        </w:rPr>
      </w:pPr>
      <w:r>
        <w:rPr>
          <w:rFonts w:ascii="Arial" w:hAnsi="Arial"/>
          <w:b/>
          <w:bCs/>
          <w:u w:val="single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Inventário de Produtos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Inventário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6.0 – Digitar o Código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Digitar a Descrição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2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Digitar o Código de Barras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3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o Tipo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4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a Marca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5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o Agrupamento do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.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>6</w:t>
      </w: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– Selecionar o Grupo do Produto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7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– Selecionar o Subgrupo do produto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16.8 – Clicar no botão ‘Imprimir’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Cada um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dos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tópicos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de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pode ser executado separadamente, ou em conjunto para uma busca mais precisa.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bCs/>
          <w:color w:val="00000A"/>
          <w:sz w:val="22"/>
          <w:u w:val="single"/>
          <w:shd w:fill="FFFFFF" w:val="clear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Lotes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Lote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17.0 – Digitar um Código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17.1 – Digitar o nome do Lote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17.2 – Selecionar um Produto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17.3 – Cadastrar a Validade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17.4 – Digitar o nome da Estante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17.5 – Digitar o nome da Prateleira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17.6 – Clicar no botão ‘Salvar’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17.7 – Selecionar um Lote Cadastrado e clicar no botão ‘Excluir’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 xml:space="preserve">Cadastro de </w:t>
      </w: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Marcas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Marca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8.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0 – Cadastrar uma Descrição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8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.1 – Cadastrar uma Imagem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8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.2 – Clicar no botão ‘Salvar’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single"/>
        </w:rPr>
      </w:pPr>
      <w:bookmarkStart w:id="1" w:name="__DdeLink__332_1405460766"/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 xml:space="preserve">Cadastro de </w:t>
      </w: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Subgrupo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Subgrupo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9.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0 – Cadastrar uma Descrição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9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.1 –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Selecionar um Grupo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9</w:t>
      </w:r>
      <w:bookmarkEnd w:id="1"/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.2 – Clicar no botão ‘Salvar’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 xml:space="preserve">Cadastro de </w:t>
      </w: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Tamanhos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Tamanho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9.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0 – Cadastrar uma Descrição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u w:val="none"/>
          <w:shd w:fill="FFFFFF" w:val="clear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9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– Clicar no botão ‘Salvar’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t-BR" w:eastAsia="zh-CN" w:bidi="hi-IN"/>
      </w:rPr>
    </w:rPrDefault>
    <w:pPrDefault>
      <w:pPr/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t-B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t-BR" w:eastAsia="zh-CN" w:bidi="hi-IN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Ttulododocumento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odotexto" w:customStyle="1">
    <w:name w:val="Corpo do texto"/>
    <w:basedOn w:val="Normal"/>
    <w:qFormat/>
    <w:pPr>
      <w:spacing w:lineRule="auto" w:line="288" w:before="0" w:after="14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LibreOffice/5.1.4.2$Windows_x86 LibreOffice_project/f99d75f39f1c57ebdd7ffc5f42867c12031db97a</Application>
  <Pages>9</Pages>
  <Words>1345</Words>
  <Characters>7040</Characters>
  <CharactersWithSpaces>8381</CharactersWithSpaces>
  <Paragraphs>200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2016-07-12T16:40:00Z</dcterms:created>
  <dc:creator/>
  <dc:description/>
  <dc:language>pt-BR</dc:language>
  <cp:lastModifiedBy/>
  <dcterms:modified xsi:type="dcterms:W3CDTF">2016-07-20T16:32:19Z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